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2E1D" w:rsidRPr="00122E1D" w:rsidRDefault="00122E1D" w:rsidP="00122E1D">
      <w:pPr>
        <w:contextualSpacing/>
      </w:pPr>
      <w:r w:rsidRPr="00122E1D">
        <w:t xml:space="preserve">Student’s Name </w:t>
      </w:r>
    </w:p>
    <w:p w:rsidR="00122E1D" w:rsidRPr="00122E1D" w:rsidRDefault="00122E1D" w:rsidP="00122E1D">
      <w:pPr>
        <w:contextualSpacing/>
      </w:pPr>
      <w:r w:rsidRPr="00122E1D">
        <w:t xml:space="preserve">Professor’s Name </w:t>
      </w:r>
    </w:p>
    <w:p w:rsidR="00122E1D" w:rsidRPr="00122E1D" w:rsidRDefault="00122E1D" w:rsidP="00122E1D">
      <w:pPr>
        <w:contextualSpacing/>
      </w:pPr>
      <w:r w:rsidRPr="00122E1D">
        <w:t xml:space="preserve">Course Number </w:t>
      </w:r>
    </w:p>
    <w:p w:rsidR="00122E1D" w:rsidRPr="00122E1D" w:rsidRDefault="00122E1D" w:rsidP="00122E1D">
      <w:pPr>
        <w:contextualSpacing/>
      </w:pPr>
      <w:r w:rsidRPr="00122E1D">
        <w:t xml:space="preserve">Date </w:t>
      </w:r>
    </w:p>
    <w:p w:rsidR="00122E1D" w:rsidRPr="00122E1D" w:rsidRDefault="00122E1D" w:rsidP="00122E1D">
      <w:pPr>
        <w:contextualSpacing/>
        <w:jc w:val="center"/>
      </w:pPr>
      <w:r w:rsidRPr="00122E1D">
        <w:t>Comparing and Contrasting The Experiences Of These Two Explorers and Their Crews</w:t>
      </w:r>
    </w:p>
    <w:p w:rsidR="00122E1D" w:rsidRPr="00122E1D" w:rsidRDefault="00122E1D" w:rsidP="00122E1D">
      <w:pPr>
        <w:ind w:firstLine="720"/>
        <w:contextualSpacing/>
      </w:pPr>
      <w:r w:rsidRPr="00122E1D">
        <w:t xml:space="preserve">One of the first expedition voyages is that of Ferdinand Magellan, who set to travel around the world on a mission to show that the world was round. The voyage started in 1519 and ended in 1522. Unfortunately, moving fast forward, Ferdinand Magellan did not accomplish his mission. Still, his crew did, and the proofed that the earth was round, a notion that was not new since most educated people had already known this. After his birth in 1470, Ferdinand </w:t>
      </w:r>
      <w:r w:rsidR="001F685E" w:rsidRPr="00122E1D">
        <w:t>spends</w:t>
      </w:r>
      <w:r w:rsidR="00ED06A5">
        <w:t xml:space="preserve"> most of his</w:t>
      </w:r>
      <w:r w:rsidRPr="00122E1D">
        <w:t xml:space="preserve"> boyhood as </w:t>
      </w:r>
      <w:r w:rsidR="00ED06A5">
        <w:t xml:space="preserve">the </w:t>
      </w:r>
      <w:r w:rsidRPr="00122E1D">
        <w:t>Queen of Portugal</w:t>
      </w:r>
      <w:r w:rsidR="00ED06A5">
        <w:t>’s page</w:t>
      </w:r>
      <w:r w:rsidRPr="00122E1D">
        <w:t>. In his manhood, he served in Morocco and East India. He was later enlisted under Spanish King after slighting from King Manuel, and this is the time that he set forth for his trip. Ferdinand, together with his crew, set sail on august for 1519, but he was killed on 1521 in Zebu, Philippines. The Ferdinand voyage expedition is the same as that of Sir Francis Drake, who set sail into the South Sea and after that the whole globe. Sir Francis Drake’s famous voyage started in 1577. On 15 November 1577, Sir Francis Drake, with a fleet of five ships carrying 164 men in total, started their voyage at Plymouth after giving out his Alexandria voyage.</w:t>
      </w:r>
    </w:p>
    <w:p w:rsidR="00122E1D" w:rsidRPr="00122E1D" w:rsidRDefault="00122E1D" w:rsidP="00122E1D">
      <w:pPr>
        <w:ind w:firstLine="720"/>
        <w:contextualSpacing/>
      </w:pPr>
      <w:r w:rsidRPr="00122E1D">
        <w:t xml:space="preserve">The two voyages underwent many experiences throughout their voyages as they set out to travel around the globe. Sir Drake recounted the challenges he suffered as they set off from the weather changes as they were forced to put into Falmouth Haven. They came to this place due to a terrible storm, an experience that little of his men had seen, and he said that it was so furious that most of the ship could have gone to wrack. Sir Francis said that it was God that decided to </w:t>
      </w:r>
      <w:r w:rsidRPr="00122E1D">
        <w:lastRenderedPageBreak/>
        <w:t xml:space="preserve">preserve them but afflicted them for two things. The Pelican mast, which was their Admiral, was cut overboard to safeguard the ship while the Marigold was driven to the shore, and it was bruised. This meant that for them to continue, they had to return to Plymouth to repair the damages and thus set off again for the second time from Plymouth on 13 December 1577. Ferdinand Magellan’s voyage was as well filled with challenges as they went round and round, finally finding themselves in a river where they thought they would get away. The voyage started from Seville on 10 August 1519, and Ferdinand stayed in the bar until 21 September the same year when he came out and steered towards Tenerife. However, their voyage was faced by many challenges as they went around many places without making to the place they wanted to dock. Sir Francis narrates how on 17 January they came to Cape Blanco, and at this, they found a ship riding at anchor with two simple marines. At this place, they </w:t>
      </w:r>
      <w:r w:rsidR="00ED06A5">
        <w:t>stayed</w:t>
      </w:r>
      <w:r w:rsidRPr="00122E1D">
        <w:t xml:space="preserve"> for four days, and the General trained h</w:t>
      </w:r>
      <w:r w:rsidR="00ED06A5">
        <w:t>i</w:t>
      </w:r>
      <w:r w:rsidRPr="00122E1D">
        <w:t>s men in a warlike manner, preparing them for all occasions. There is much that happened as they encountered with fishers, taking with them barks of the fishermen and leaving theirs at the place. The place happened to be different from the other areas, and they settled in the place for some time in the valleys and among the hills.</w:t>
      </w:r>
    </w:p>
    <w:p w:rsidR="00122E1D" w:rsidRPr="00122E1D" w:rsidRDefault="00122E1D" w:rsidP="00122E1D">
      <w:pPr>
        <w:ind w:firstLine="720"/>
        <w:contextualSpacing/>
      </w:pPr>
      <w:r w:rsidRPr="00122E1D">
        <w:t xml:space="preserve">At some point, as Sir Francis waited to continue with the voyage, they discovered plants like the ripe and sweet grapes that became their refreshments. It was during the winter season of the year, and thus, the fruits were growing and were in plenty. The island, despite that the sun passed here only twice a year because it was between the tropic and equinoctial, the fruits grew in abundance and as well as endowed with goats, and wild hens. The </w:t>
      </w:r>
      <w:r w:rsidR="001F685E" w:rsidRPr="00122E1D">
        <w:t>types of fruits in this place apart from the grapes were</w:t>
      </w:r>
      <w:r w:rsidRPr="00122E1D">
        <w:t xml:space="preserve"> the cocos, whose tree has </w:t>
      </w:r>
      <w:r w:rsidR="001F685E" w:rsidRPr="00122E1D">
        <w:t>neither branches nor</w:t>
      </w:r>
      <w:r w:rsidRPr="00122E1D">
        <w:t xml:space="preserve"> leaves. The tree was not very common in England, and the fruits were clustered as a man’s head. The tree produced like a pint of liquor, which was delicate and sweet as well as comfortable and cordial.</w:t>
      </w:r>
    </w:p>
    <w:p w:rsidR="00122E1D" w:rsidRPr="00122E1D" w:rsidRDefault="00122E1D" w:rsidP="00122E1D">
      <w:pPr>
        <w:ind w:firstLine="720"/>
        <w:contextualSpacing/>
      </w:pPr>
      <w:r w:rsidRPr="00122E1D">
        <w:lastRenderedPageBreak/>
        <w:t xml:space="preserve">The </w:t>
      </w:r>
      <w:r w:rsidR="001F685E" w:rsidRPr="00122E1D">
        <w:t>experiences on Ferdinand’s voyage were</w:t>
      </w:r>
      <w:r w:rsidRPr="00122E1D">
        <w:t xml:space="preserve"> as well not that good. At some point, they were almost killed when three ships rose against the captain. They had intended to take them to Castile in arrest as they claimed that Ferdinand was taking them for destruction. The treasures of the whole fleet were killed through stabs by the chief constable. The ships were refitted in this port, and Alvaro re Mesquita was made the captain of the ship whose captain had been killed. On 24 August, they sailed further, and they entered the river Santa Cruz, and they </w:t>
      </w:r>
      <w:r w:rsidR="00ED06A5">
        <w:t xml:space="preserve">carried </w:t>
      </w:r>
      <w:r w:rsidRPr="00122E1D">
        <w:t xml:space="preserve">many goods </w:t>
      </w:r>
      <w:r w:rsidR="00ED06A5">
        <w:t>that they could carry</w:t>
      </w:r>
      <w:r w:rsidRPr="00122E1D">
        <w:t xml:space="preserve">. The crew from the lost ship was redistributed to the other ships as they went on to collect those goods that had remained in August. </w:t>
      </w:r>
      <w:r w:rsidR="001F685E" w:rsidRPr="00122E1D">
        <w:t>They caught fish and freshwater</w:t>
      </w:r>
      <w:r w:rsidR="001F685E">
        <w:t xml:space="preserve"> from the river went</w:t>
      </w:r>
      <w:r w:rsidR="001F685E" w:rsidRPr="00122E1D">
        <w:t xml:space="preserve"> with it. </w:t>
      </w:r>
      <w:r w:rsidRPr="00122E1D">
        <w:t xml:space="preserve">Among the </w:t>
      </w:r>
      <w:r w:rsidR="001F685E" w:rsidRPr="00122E1D">
        <w:t>experiences,</w:t>
      </w:r>
      <w:r w:rsidRPr="00122E1D">
        <w:t xml:space="preserve"> that Ferdinand’s crew came around was that of the people that span to nine or ten in height. These </w:t>
      </w:r>
      <w:r w:rsidR="00ED06A5">
        <w:t xml:space="preserve">people </w:t>
      </w:r>
      <w:r w:rsidRPr="00122E1D">
        <w:t xml:space="preserve">had no houses and moved from place to </w:t>
      </w:r>
      <w:r w:rsidR="00ED06A5">
        <w:t>place</w:t>
      </w:r>
      <w:r w:rsidRPr="00122E1D">
        <w:t xml:space="preserve"> with their flock, and they ate </w:t>
      </w:r>
      <w:r w:rsidR="00ED06A5" w:rsidRPr="00122E1D">
        <w:t>closely</w:t>
      </w:r>
      <w:r w:rsidRPr="00122E1D">
        <w:t xml:space="preserve"> raw meat. They were archers and killed animals with arrows and made clothes from the skins of animals. The people suppled the </w:t>
      </w:r>
      <w:r w:rsidR="001F685E" w:rsidRPr="00122E1D">
        <w:t>skins, became soft fitting the body shape,</w:t>
      </w:r>
      <w:r w:rsidRPr="00122E1D">
        <w:t xml:space="preserve"> and made belts that held the cloths at waist length whenever they felt not to cover the upper part of the body. Further, they made shoes that covered a few inches above their ankles. From Santa Cruz, they navigated further to a cape that they named the Cape of Virgins </w:t>
      </w:r>
      <w:r w:rsidR="006447D3">
        <w:t xml:space="preserve">because the cape was situated on the </w:t>
      </w:r>
      <w:r w:rsidRPr="00122E1D">
        <w:t>eleven thousand virgins.</w:t>
      </w:r>
    </w:p>
    <w:p w:rsidR="00D434C2" w:rsidRPr="00122E1D" w:rsidRDefault="00122E1D" w:rsidP="00122E1D">
      <w:pPr>
        <w:ind w:firstLine="720"/>
        <w:contextualSpacing/>
      </w:pPr>
      <w:r w:rsidRPr="00122E1D">
        <w:t xml:space="preserve">Moreover, many incidents took place, which further led to the death of Ferdinand. As they sailed to Cabo </w:t>
      </w:r>
      <w:r w:rsidR="001F685E" w:rsidRPr="00122E1D">
        <w:t>Island</w:t>
      </w:r>
      <w:r w:rsidRPr="00122E1D">
        <w:t>, Ferdinand did what he pleased with the inhabitants, and more than eight hundred people were tuned to Christians. Ferdinand ordered that the other neighbors should be subject to this that had already turned to Christians, a</w:t>
      </w:r>
      <w:r w:rsidR="006447D3">
        <w:t>s they d</w:t>
      </w:r>
      <w:r w:rsidRPr="00122E1D">
        <w:t xml:space="preserve">id not </w:t>
      </w:r>
      <w:r w:rsidR="006447D3">
        <w:t xml:space="preserve">demonstrate </w:t>
      </w:r>
      <w:r w:rsidRPr="00122E1D">
        <w:t>to yield to th</w:t>
      </w:r>
      <w:r w:rsidR="006447D3">
        <w:t xml:space="preserve">e </w:t>
      </w:r>
      <w:r w:rsidRPr="00122E1D">
        <w:t>obedience</w:t>
      </w:r>
      <w:bookmarkStart w:id="0" w:name="_GoBack"/>
      <w:bookmarkEnd w:id="0"/>
      <w:r w:rsidR="006447D3">
        <w:t>of those that had already</w:t>
      </w:r>
      <w:r w:rsidRPr="00122E1D">
        <w:t xml:space="preserve">. Ferdinand burnt at one night the villages of those who did not yield to the obedience of Christianity. Ferdinand demanded other things form other islands, and on refusal, he would send men to them, and on 28 April, many people were gathered and </w:t>
      </w:r>
      <w:r w:rsidRPr="00122E1D">
        <w:lastRenderedPageBreak/>
        <w:t xml:space="preserve">ready to fight, and this led to the death of Ferdinand alongside his six men in 1521. Much of the transitions in the voyages made by these two people can be analyzed as the role of Christianity in the communities that they interacted with and came around. Many things changed, and as they went to every place, they influenced people into the ways of Christianity, which is the present-day practice in most places that they sailed. They sailed in many different laces, and until the voyages </w:t>
      </w:r>
      <w:r w:rsidR="001F685E" w:rsidRPr="00122E1D">
        <w:t>ended</w:t>
      </w:r>
      <w:r w:rsidRPr="00122E1D">
        <w:t>, they had encountered and interacted with many communities, and their influence still stands up to the present day.</w:t>
      </w: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Pr="00122E1D" w:rsidRDefault="00122E1D" w:rsidP="00122E1D">
      <w:pPr>
        <w:contextualSpacing/>
      </w:pPr>
    </w:p>
    <w:p w:rsidR="00122E1D" w:rsidRDefault="00122E1D" w:rsidP="00122E1D">
      <w:pPr>
        <w:contextualSpacing/>
      </w:pPr>
    </w:p>
    <w:p w:rsidR="00A244B3" w:rsidRPr="00122E1D" w:rsidRDefault="00A244B3" w:rsidP="00122E1D">
      <w:pPr>
        <w:contextualSpacing/>
      </w:pPr>
    </w:p>
    <w:p w:rsidR="00122E1D" w:rsidRPr="00122E1D" w:rsidRDefault="00122E1D" w:rsidP="00122E1D">
      <w:pPr>
        <w:contextualSpacing/>
        <w:jc w:val="center"/>
      </w:pPr>
      <w:r w:rsidRPr="00122E1D">
        <w:lastRenderedPageBreak/>
        <w:t>Works Cited</w:t>
      </w:r>
    </w:p>
    <w:p w:rsidR="00122E1D" w:rsidRPr="00122E1D" w:rsidRDefault="00122E1D" w:rsidP="00122E1D">
      <w:pPr>
        <w:ind w:left="720" w:hanging="720"/>
        <w:contextualSpacing/>
      </w:pPr>
      <w:r w:rsidRPr="00122E1D">
        <w:t>Halsall, Paul. "Ferdinand Magellan's Voyage Round the World, 1519-1522 CE." (1998).</w:t>
      </w:r>
    </w:p>
    <w:p w:rsidR="00122E1D" w:rsidRDefault="00122E1D" w:rsidP="00122E1D">
      <w:pPr>
        <w:ind w:left="720" w:hanging="720"/>
        <w:contextualSpacing/>
      </w:pPr>
      <w:r w:rsidRPr="00122E1D">
        <w:t>Pretty, Francis. "Sir Francis Drake’s Famous Voyage Round the World 1580." Modern History Sourcebook (1910).</w:t>
      </w:r>
    </w:p>
    <w:p w:rsidR="00122E1D" w:rsidRPr="00122E1D" w:rsidRDefault="00122E1D" w:rsidP="00122E1D">
      <w:pPr>
        <w:ind w:left="720" w:hanging="720"/>
        <w:contextualSpacing/>
      </w:pPr>
      <w:r w:rsidRPr="00122E1D">
        <w:t>Thatcher, Oliver Joseph, ed. The library of original sources. Vol. 8. University Research Extension, 1907.</w:t>
      </w:r>
    </w:p>
    <w:p w:rsidR="00122E1D" w:rsidRPr="00122E1D" w:rsidRDefault="00122E1D" w:rsidP="00122E1D">
      <w:pPr>
        <w:contextualSpacing/>
      </w:pPr>
    </w:p>
    <w:sectPr w:rsidR="00122E1D" w:rsidRPr="00122E1D" w:rsidSect="009A097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3E2F" w:rsidRDefault="00FD3E2F" w:rsidP="00122E1D">
      <w:pPr>
        <w:spacing w:line="240" w:lineRule="auto"/>
      </w:pPr>
      <w:r>
        <w:separator/>
      </w:r>
    </w:p>
  </w:endnote>
  <w:endnote w:type="continuationSeparator" w:id="1">
    <w:p w:rsidR="00FD3E2F" w:rsidRDefault="00FD3E2F" w:rsidP="00122E1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3E2F" w:rsidRDefault="00FD3E2F" w:rsidP="00122E1D">
      <w:pPr>
        <w:spacing w:line="240" w:lineRule="auto"/>
      </w:pPr>
      <w:r>
        <w:separator/>
      </w:r>
    </w:p>
  </w:footnote>
  <w:footnote w:type="continuationSeparator" w:id="1">
    <w:p w:rsidR="00FD3E2F" w:rsidRDefault="00FD3E2F" w:rsidP="00122E1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E1D" w:rsidRDefault="00122E1D" w:rsidP="00122E1D">
    <w:pPr>
      <w:pStyle w:val="Header"/>
      <w:jc w:val="right"/>
    </w:pPr>
    <w:r>
      <w:t xml:space="preserve">Insert Surname </w:t>
    </w:r>
    <w:sdt>
      <w:sdtPr>
        <w:id w:val="597749877"/>
        <w:docPartObj>
          <w:docPartGallery w:val="Page Numbers (Top of Page)"/>
          <w:docPartUnique/>
        </w:docPartObj>
      </w:sdtPr>
      <w:sdtEndPr>
        <w:rPr>
          <w:noProof/>
        </w:rPr>
      </w:sdtEndPr>
      <w:sdtContent>
        <w:r w:rsidR="009A0972">
          <w:fldChar w:fldCharType="begin"/>
        </w:r>
        <w:r>
          <w:instrText xml:space="preserve"> PAGE   \* MERGEFORMAT </w:instrText>
        </w:r>
        <w:r w:rsidR="009A0972">
          <w:fldChar w:fldCharType="separate"/>
        </w:r>
        <w:r w:rsidR="001F685E">
          <w:rPr>
            <w:noProof/>
          </w:rPr>
          <w:t>5</w:t>
        </w:r>
        <w:r w:rsidR="009A0972">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45CF2"/>
    <w:rsid w:val="00122E1D"/>
    <w:rsid w:val="0012436C"/>
    <w:rsid w:val="001F685E"/>
    <w:rsid w:val="00244768"/>
    <w:rsid w:val="003D7CBB"/>
    <w:rsid w:val="00414378"/>
    <w:rsid w:val="005140A8"/>
    <w:rsid w:val="00532996"/>
    <w:rsid w:val="006447D3"/>
    <w:rsid w:val="00645CF2"/>
    <w:rsid w:val="00716AEF"/>
    <w:rsid w:val="0081721B"/>
    <w:rsid w:val="009A0972"/>
    <w:rsid w:val="00A12E9E"/>
    <w:rsid w:val="00A244B3"/>
    <w:rsid w:val="00A60C34"/>
    <w:rsid w:val="00AC4601"/>
    <w:rsid w:val="00B264F4"/>
    <w:rsid w:val="00CE547C"/>
    <w:rsid w:val="00D434C2"/>
    <w:rsid w:val="00ED06A5"/>
    <w:rsid w:val="00FD3E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9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2E1D"/>
    <w:pPr>
      <w:tabs>
        <w:tab w:val="center" w:pos="4680"/>
        <w:tab w:val="right" w:pos="9360"/>
      </w:tabs>
      <w:spacing w:line="240" w:lineRule="auto"/>
    </w:pPr>
  </w:style>
  <w:style w:type="character" w:customStyle="1" w:styleId="HeaderChar">
    <w:name w:val="Header Char"/>
    <w:basedOn w:val="DefaultParagraphFont"/>
    <w:link w:val="Header"/>
    <w:uiPriority w:val="99"/>
    <w:rsid w:val="00122E1D"/>
  </w:style>
  <w:style w:type="paragraph" w:styleId="Footer">
    <w:name w:val="footer"/>
    <w:basedOn w:val="Normal"/>
    <w:link w:val="FooterChar"/>
    <w:uiPriority w:val="99"/>
    <w:unhideWhenUsed/>
    <w:rsid w:val="00122E1D"/>
    <w:pPr>
      <w:tabs>
        <w:tab w:val="center" w:pos="4680"/>
        <w:tab w:val="right" w:pos="9360"/>
      </w:tabs>
      <w:spacing w:line="240" w:lineRule="auto"/>
    </w:pPr>
  </w:style>
  <w:style w:type="character" w:customStyle="1" w:styleId="FooterChar">
    <w:name w:val="Footer Char"/>
    <w:basedOn w:val="DefaultParagraphFont"/>
    <w:link w:val="Footer"/>
    <w:uiPriority w:val="99"/>
    <w:rsid w:val="00122E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5</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ANTONY BJ</cp:lastModifiedBy>
  <cp:revision>3</cp:revision>
  <dcterms:created xsi:type="dcterms:W3CDTF">2019-11-03T09:50:00Z</dcterms:created>
  <dcterms:modified xsi:type="dcterms:W3CDTF">2019-11-03T18:01:00Z</dcterms:modified>
</cp:coreProperties>
</file>